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22" w:rsidRDefault="00407F22" w:rsidP="00407F2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ТРУДА И СОЦИАЛЬНОГО РАЗВИТИЯ </w:t>
      </w:r>
    </w:p>
    <w:p w:rsidR="00407F22" w:rsidRPr="000166FB" w:rsidRDefault="00407F22" w:rsidP="00407F2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407F22" w:rsidRDefault="00407F22" w:rsidP="00407F22">
      <w:pPr>
        <w:jc w:val="center"/>
        <w:rPr>
          <w:b/>
          <w:sz w:val="28"/>
          <w:szCs w:val="28"/>
        </w:rPr>
      </w:pPr>
    </w:p>
    <w:p w:rsidR="00407F22" w:rsidRPr="000166FB" w:rsidRDefault="00407F22" w:rsidP="00407F22">
      <w:pPr>
        <w:jc w:val="center"/>
        <w:rPr>
          <w:b/>
          <w:sz w:val="28"/>
          <w:szCs w:val="28"/>
        </w:rPr>
      </w:pPr>
    </w:p>
    <w:p w:rsidR="00407F22" w:rsidRPr="000166FB" w:rsidRDefault="004A408B" w:rsidP="00407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407F2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07F2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</w:r>
      <w:r w:rsidR="00407F22">
        <w:rPr>
          <w:b/>
          <w:sz w:val="28"/>
          <w:szCs w:val="28"/>
        </w:rPr>
        <w:tab/>
        <w:t>№ 1</w:t>
      </w:r>
      <w:r>
        <w:rPr>
          <w:b/>
          <w:sz w:val="28"/>
          <w:szCs w:val="28"/>
        </w:rPr>
        <w:t>7</w:t>
      </w:r>
      <w:r w:rsidR="00407F22">
        <w:rPr>
          <w:b/>
          <w:sz w:val="28"/>
          <w:szCs w:val="28"/>
        </w:rPr>
        <w:t>9</w:t>
      </w:r>
    </w:p>
    <w:p w:rsidR="00407F22" w:rsidRDefault="00407F22" w:rsidP="00407F22">
      <w:pPr>
        <w:jc w:val="center"/>
        <w:rPr>
          <w:b/>
          <w:sz w:val="28"/>
          <w:szCs w:val="28"/>
        </w:rPr>
      </w:pPr>
    </w:p>
    <w:p w:rsidR="00407F22" w:rsidRPr="000166FB" w:rsidRDefault="00407F22" w:rsidP="00407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Краснодар </w:t>
      </w:r>
    </w:p>
    <w:p w:rsidR="00407F22" w:rsidRDefault="00407F22" w:rsidP="00407F22">
      <w:pPr>
        <w:jc w:val="center"/>
        <w:rPr>
          <w:b/>
          <w:sz w:val="28"/>
          <w:szCs w:val="28"/>
        </w:rPr>
      </w:pPr>
    </w:p>
    <w:p w:rsidR="00453B8A" w:rsidRDefault="00453B8A" w:rsidP="00453B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53B8A" w:rsidRPr="00E022F3" w:rsidRDefault="00453B8A" w:rsidP="00453B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22F3">
        <w:rPr>
          <w:b/>
          <w:bCs/>
          <w:sz w:val="28"/>
          <w:szCs w:val="28"/>
        </w:rPr>
        <w:t xml:space="preserve">О внесении изменений в приказ министерства социального </w:t>
      </w:r>
    </w:p>
    <w:p w:rsidR="00453B8A" w:rsidRDefault="00453B8A" w:rsidP="00453B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  <w:r w:rsidRPr="00E022F3">
        <w:rPr>
          <w:b/>
          <w:bCs/>
          <w:sz w:val="28"/>
          <w:szCs w:val="28"/>
        </w:rPr>
        <w:t xml:space="preserve"> и семейной политики Краснодарского края </w:t>
      </w:r>
    </w:p>
    <w:p w:rsidR="00453B8A" w:rsidRDefault="00453B8A" w:rsidP="00453B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22F3">
        <w:rPr>
          <w:b/>
          <w:bCs/>
          <w:sz w:val="28"/>
          <w:szCs w:val="28"/>
        </w:rPr>
        <w:t>от 22 декабря 2014 г</w:t>
      </w:r>
      <w:r>
        <w:rPr>
          <w:b/>
          <w:bCs/>
          <w:sz w:val="28"/>
          <w:szCs w:val="28"/>
        </w:rPr>
        <w:t>.</w:t>
      </w:r>
      <w:r w:rsidRPr="00E022F3">
        <w:rPr>
          <w:b/>
          <w:bCs/>
          <w:sz w:val="28"/>
          <w:szCs w:val="28"/>
        </w:rPr>
        <w:t xml:space="preserve"> № 1042 «Об утверждении порядка </w:t>
      </w:r>
    </w:p>
    <w:p w:rsidR="00453B8A" w:rsidRDefault="00453B8A" w:rsidP="00453B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22F3">
        <w:rPr>
          <w:b/>
          <w:bCs/>
          <w:sz w:val="28"/>
          <w:szCs w:val="28"/>
        </w:rPr>
        <w:t xml:space="preserve">предоставления социальных услуг поставщиками </w:t>
      </w:r>
    </w:p>
    <w:p w:rsidR="00453B8A" w:rsidRPr="0012352F" w:rsidRDefault="00453B8A" w:rsidP="00453B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22F3">
        <w:rPr>
          <w:b/>
          <w:bCs/>
          <w:sz w:val="28"/>
          <w:szCs w:val="28"/>
        </w:rPr>
        <w:t>социальных услуг в Краснодарском крае»</w:t>
      </w:r>
      <w:r>
        <w:rPr>
          <w:b/>
          <w:bCs/>
          <w:sz w:val="28"/>
          <w:szCs w:val="28"/>
        </w:rPr>
        <w:t xml:space="preserve"> </w:t>
      </w:r>
    </w:p>
    <w:p w:rsidR="00453B8A" w:rsidRDefault="00453B8A" w:rsidP="00453B8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53B8A" w:rsidRPr="0012352F" w:rsidRDefault="00453B8A" w:rsidP="00453B8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56A56" w:rsidRPr="007878C6" w:rsidRDefault="00656A56" w:rsidP="00656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8C6">
        <w:rPr>
          <w:sz w:val="28"/>
          <w:szCs w:val="28"/>
        </w:rPr>
        <w:t xml:space="preserve">В целях </w:t>
      </w:r>
      <w:r w:rsidRPr="005E2D4F">
        <w:rPr>
          <w:sz w:val="28"/>
          <w:szCs w:val="28"/>
        </w:rPr>
        <w:t xml:space="preserve">реализации </w:t>
      </w:r>
      <w:hyperlink r:id="rId4" w:history="1">
        <w:r w:rsidRPr="00540F01">
          <w:rPr>
            <w:rStyle w:val="a3"/>
            <w:sz w:val="28"/>
            <w:szCs w:val="28"/>
            <w:u w:val="none"/>
          </w:rPr>
          <w:t>Федерального закона от 28 декабря 2013 г. № 442-ФЗ «Об основах социального обслуживания граждан в Российской Федерации»</w:t>
        </w:r>
      </w:hyperlink>
      <w:r w:rsidRPr="00540F01">
        <w:rPr>
          <w:sz w:val="28"/>
          <w:szCs w:val="28"/>
        </w:rPr>
        <w:t>,</w:t>
      </w:r>
      <w:r w:rsidRPr="005E2D4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администрации (губернатора) Краснодарского края от 21 декабря 2015 г. № 1240 «О министерстве труда и социального развития Краснодарского края»</w:t>
      </w:r>
      <w:r w:rsidRPr="007878C6">
        <w:rPr>
          <w:sz w:val="28"/>
          <w:szCs w:val="28"/>
        </w:rPr>
        <w:t>, повышения эффективности деятельности учреждений социального обслуживания Краснодарского края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7878C6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78C6">
        <w:rPr>
          <w:sz w:val="28"/>
          <w:szCs w:val="28"/>
        </w:rPr>
        <w:t>ю:</w:t>
      </w:r>
    </w:p>
    <w:p w:rsidR="00656A56" w:rsidRDefault="00656A56" w:rsidP="00656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E022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4 к </w:t>
      </w:r>
      <w:hyperlink r:id="rId5" w:history="1">
        <w:r w:rsidRPr="00E022F3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у</w:t>
      </w:r>
      <w:r w:rsidRPr="00E022F3">
        <w:rPr>
          <w:sz w:val="28"/>
          <w:szCs w:val="28"/>
        </w:rPr>
        <w:t xml:space="preserve"> министе</w:t>
      </w:r>
      <w:bookmarkStart w:id="1" w:name="_GoBack"/>
      <w:bookmarkEnd w:id="1"/>
      <w:r w:rsidRPr="00E022F3">
        <w:rPr>
          <w:sz w:val="28"/>
          <w:szCs w:val="28"/>
        </w:rPr>
        <w:t>рства социального развития и семейной политики Краснодарского края от 22 декабря 2014 г</w:t>
      </w:r>
      <w:r>
        <w:rPr>
          <w:sz w:val="28"/>
          <w:szCs w:val="28"/>
        </w:rPr>
        <w:t>.</w:t>
      </w:r>
      <w:r w:rsidRPr="00E02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№ 1042 «</w:t>
      </w:r>
      <w:r w:rsidRPr="00E022F3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E022F3">
        <w:rPr>
          <w:sz w:val="28"/>
          <w:szCs w:val="28"/>
        </w:rPr>
        <w:t>утверждении порядка предоставления социальных услуг поставщиками социальных услуг в Краснодарском крае</w:t>
      </w:r>
      <w:r>
        <w:rPr>
          <w:sz w:val="28"/>
          <w:szCs w:val="28"/>
        </w:rPr>
        <w:t>» следующие изменения:</w:t>
      </w:r>
    </w:p>
    <w:p w:rsidR="00656A56" w:rsidRPr="003F329F" w:rsidRDefault="00656A56" w:rsidP="00656A56">
      <w:pPr>
        <w:ind w:firstLine="708"/>
        <w:jc w:val="both"/>
        <w:rPr>
          <w:sz w:val="28"/>
          <w:szCs w:val="28"/>
        </w:rPr>
      </w:pPr>
      <w:r w:rsidRPr="003F329F">
        <w:rPr>
          <w:sz w:val="28"/>
          <w:szCs w:val="28"/>
        </w:rPr>
        <w:t>1) пункт 1.2.5 раздела 1 «Социально-бытовые услуги»</w:t>
      </w:r>
      <w:r>
        <w:rPr>
          <w:sz w:val="28"/>
          <w:szCs w:val="28"/>
        </w:rPr>
        <w:t xml:space="preserve"> </w:t>
      </w:r>
      <w:r w:rsidRPr="003F329F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3F329F">
        <w:rPr>
          <w:sz w:val="28"/>
          <w:szCs w:val="28"/>
        </w:rPr>
        <w:t xml:space="preserve"> пункта 2.10 </w:t>
      </w:r>
      <w:r>
        <w:rPr>
          <w:sz w:val="28"/>
          <w:szCs w:val="28"/>
        </w:rPr>
        <w:t xml:space="preserve">раздела </w:t>
      </w:r>
      <w:r w:rsidRPr="00746A88">
        <w:rPr>
          <w:sz w:val="28"/>
          <w:szCs w:val="28"/>
        </w:rPr>
        <w:t>2 «Стандарт социальной услуги «Социальное обслуживание детей с ограниченными возможностями здоровья, детей-инвалидов, детей в возрасте от 0 до 3 лет, нуждающихся в получении услуг ранней помощи, а также семей, в которых они воспитываются»</w:t>
      </w:r>
      <w:r>
        <w:t xml:space="preserve"> </w:t>
      </w:r>
      <w:r w:rsidRPr="003F329F">
        <w:rPr>
          <w:sz w:val="28"/>
          <w:szCs w:val="28"/>
        </w:rPr>
        <w:t>изложить в следующей редакции:</w:t>
      </w:r>
    </w:p>
    <w:p w:rsidR="00656A56" w:rsidRPr="003F329F" w:rsidRDefault="00656A56" w:rsidP="00656A56">
      <w:pPr>
        <w:pStyle w:val="ConsPlusNormal"/>
        <w:jc w:val="both"/>
        <w:rPr>
          <w:sz w:val="28"/>
          <w:szCs w:val="28"/>
        </w:rPr>
      </w:pPr>
      <w:r w:rsidRPr="003F329F">
        <w:rPr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"/>
        <w:gridCol w:w="3160"/>
        <w:gridCol w:w="2410"/>
        <w:gridCol w:w="1417"/>
        <w:gridCol w:w="1701"/>
      </w:tblGrid>
      <w:tr w:rsidR="00656A56" w:rsidRPr="003F329F" w:rsidTr="004C6270">
        <w:trPr>
          <w:trHeight w:val="28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6" w:rsidRPr="004E51E8" w:rsidRDefault="00656A56" w:rsidP="004C6270">
            <w:pPr>
              <w:autoSpaceDE w:val="0"/>
              <w:autoSpaceDN w:val="0"/>
              <w:adjustRightInd w:val="0"/>
              <w:jc w:val="center"/>
            </w:pPr>
            <w:r w:rsidRPr="004E51E8">
              <w:t>1.2.5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6" w:rsidRPr="004E51E8" w:rsidRDefault="00656A56" w:rsidP="004C6270">
            <w:pPr>
              <w:autoSpaceDE w:val="0"/>
              <w:autoSpaceDN w:val="0"/>
              <w:adjustRightInd w:val="0"/>
              <w:ind w:hanging="20"/>
              <w:jc w:val="both"/>
            </w:pPr>
            <w:r w:rsidRPr="004E51E8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 xml:space="preserve">3 услуги </w:t>
            </w:r>
          </w:p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 xml:space="preserve">при 8-часовом пребывании детей; </w:t>
            </w:r>
          </w:p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 xml:space="preserve">2 услуги </w:t>
            </w:r>
          </w:p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 xml:space="preserve">при 6-часовом пребывании детей; </w:t>
            </w:r>
          </w:p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 xml:space="preserve">1 услуга </w:t>
            </w:r>
          </w:p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>при 4-часовом пребывании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6" w:rsidRPr="004E51E8" w:rsidRDefault="00656A56" w:rsidP="004C6270">
            <w:pPr>
              <w:autoSpaceDE w:val="0"/>
              <w:autoSpaceDN w:val="0"/>
              <w:adjustRightInd w:val="0"/>
              <w:jc w:val="both"/>
            </w:pPr>
            <w:r w:rsidRPr="004E51E8">
              <w:t>в период обслуживания</w:t>
            </w:r>
          </w:p>
        </w:tc>
      </w:tr>
    </w:tbl>
    <w:p w:rsidR="00656A56" w:rsidRPr="003F329F" w:rsidRDefault="00656A56" w:rsidP="00656A56">
      <w:pPr>
        <w:pStyle w:val="ConsPlusNormal"/>
        <w:ind w:firstLine="708"/>
        <w:jc w:val="both"/>
        <w:rPr>
          <w:sz w:val="28"/>
          <w:szCs w:val="28"/>
        </w:rPr>
      </w:pP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</w:r>
      <w:r w:rsidRPr="003F329F">
        <w:rPr>
          <w:sz w:val="28"/>
          <w:szCs w:val="28"/>
        </w:rPr>
        <w:tab/>
        <w:t xml:space="preserve">   »;</w:t>
      </w:r>
    </w:p>
    <w:p w:rsidR="00656A56" w:rsidRPr="003F329F" w:rsidRDefault="00656A56" w:rsidP="00656A56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3F329F"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3.6</w:t>
      </w:r>
      <w:r w:rsidRPr="003F329F">
        <w:rPr>
          <w:sz w:val="28"/>
          <w:szCs w:val="28"/>
        </w:rPr>
        <w:t xml:space="preserve"> раздела 3 «Условия </w:t>
      </w:r>
      <w:r>
        <w:rPr>
          <w:sz w:val="28"/>
          <w:szCs w:val="28"/>
        </w:rPr>
        <w:t xml:space="preserve">и порядок </w:t>
      </w:r>
      <w:r w:rsidRPr="003F329F">
        <w:rPr>
          <w:sz w:val="28"/>
          <w:szCs w:val="28"/>
        </w:rPr>
        <w:t>предоставления социальной услуги» дополнить предложением следующего содержания:</w:t>
      </w:r>
    </w:p>
    <w:p w:rsidR="00656A56" w:rsidRPr="003F329F" w:rsidRDefault="00656A56" w:rsidP="00656A5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F329F">
        <w:rPr>
          <w:sz w:val="28"/>
          <w:szCs w:val="28"/>
        </w:rPr>
        <w:lastRenderedPageBreak/>
        <w:t>«Социальное обслуживание детей в условиях кратковременного пребывания полустационарной формы социального обслуживания осуществляется только в присутствии родителей (законных представителей).».</w:t>
      </w:r>
    </w:p>
    <w:p w:rsidR="00656A56" w:rsidRDefault="00656A56" w:rsidP="00656A56">
      <w:pPr>
        <w:ind w:firstLine="709"/>
        <w:jc w:val="both"/>
        <w:rPr>
          <w:sz w:val="28"/>
          <w:szCs w:val="28"/>
        </w:rPr>
      </w:pPr>
      <w:bookmarkStart w:id="2" w:name="sub_2"/>
      <w:bookmarkEnd w:id="0"/>
      <w:r>
        <w:rPr>
          <w:sz w:val="28"/>
          <w:szCs w:val="28"/>
        </w:rPr>
        <w:t>2</w:t>
      </w:r>
      <w:r w:rsidRPr="00E022F3">
        <w:rPr>
          <w:sz w:val="28"/>
          <w:szCs w:val="28"/>
        </w:rPr>
        <w:t xml:space="preserve">. </w:t>
      </w:r>
      <w:bookmarkStart w:id="3" w:name="sub_3"/>
      <w:bookmarkEnd w:id="2"/>
      <w:r>
        <w:rPr>
          <w:sz w:val="28"/>
          <w:szCs w:val="28"/>
        </w:rPr>
        <w:t>Отделу информационно-аналитической и методической работы (</w:t>
      </w:r>
      <w:proofErr w:type="spellStart"/>
      <w:r>
        <w:rPr>
          <w:sz w:val="28"/>
          <w:szCs w:val="28"/>
        </w:rPr>
        <w:t>Гаврилец</w:t>
      </w:r>
      <w:proofErr w:type="spellEnd"/>
      <w:r>
        <w:rPr>
          <w:sz w:val="28"/>
          <w:szCs w:val="28"/>
        </w:rPr>
        <w:t xml:space="preserve"> И.В.) обеспечить:</w:t>
      </w:r>
    </w:p>
    <w:p w:rsidR="00656A56" w:rsidRDefault="00656A56" w:rsidP="0065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«Интернет»;</w:t>
      </w:r>
    </w:p>
    <w:p w:rsidR="00656A56" w:rsidRDefault="00656A56" w:rsidP="0065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настоящего приказа для размещения (опубликования) на «Официальный интернет-портал правовой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.gov.ru);</w:t>
      </w:r>
    </w:p>
    <w:p w:rsidR="00656A56" w:rsidRDefault="00656A56" w:rsidP="0065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настоящего приказа на официальном сайте министерства труда и социального развития Краснодарского края.</w:t>
      </w:r>
    </w:p>
    <w:p w:rsidR="00656A56" w:rsidRPr="001C7E31" w:rsidRDefault="00656A56" w:rsidP="00656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E31">
        <w:rPr>
          <w:sz w:val="28"/>
          <w:szCs w:val="28"/>
        </w:rPr>
        <w:t xml:space="preserve">. </w:t>
      </w:r>
      <w:bookmarkStart w:id="4" w:name="sub_4"/>
      <w:bookmarkEnd w:id="3"/>
      <w:r w:rsidRPr="001C7E31">
        <w:rPr>
          <w:sz w:val="28"/>
          <w:szCs w:val="28"/>
        </w:rPr>
        <w:t xml:space="preserve">Приказ вступает в силу </w:t>
      </w:r>
      <w:r>
        <w:rPr>
          <w:sz w:val="28"/>
          <w:szCs w:val="28"/>
        </w:rPr>
        <w:t>через</w:t>
      </w:r>
      <w:r w:rsidRPr="001C7E31">
        <w:rPr>
          <w:sz w:val="28"/>
          <w:szCs w:val="28"/>
        </w:rPr>
        <w:t xml:space="preserve"> 10 дней после дня его </w:t>
      </w:r>
      <w:hyperlink r:id="rId6" w:history="1">
        <w:r w:rsidRPr="001C7E31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bookmarkEnd w:id="4"/>
    <w:p w:rsidR="00453B8A" w:rsidRDefault="00453B8A" w:rsidP="00453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3B8A" w:rsidRPr="001C7E31" w:rsidRDefault="00453B8A" w:rsidP="00453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3B8A" w:rsidRPr="001C7E31" w:rsidRDefault="00453B8A" w:rsidP="00453B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</w:t>
      </w:r>
      <w:r w:rsidRPr="001C7E31">
        <w:rPr>
          <w:sz w:val="28"/>
          <w:szCs w:val="28"/>
        </w:rPr>
        <w:t>.</w:t>
      </w:r>
      <w:r>
        <w:rPr>
          <w:sz w:val="28"/>
          <w:szCs w:val="28"/>
        </w:rPr>
        <w:t>П. Гаркуша</w:t>
      </w:r>
    </w:p>
    <w:p w:rsidR="00453B8A" w:rsidRDefault="00453B8A" w:rsidP="00453B8A">
      <w:pPr>
        <w:jc w:val="center"/>
        <w:rPr>
          <w:b/>
          <w:snapToGrid w:val="0"/>
          <w:sz w:val="28"/>
          <w:szCs w:val="28"/>
        </w:rPr>
      </w:pPr>
    </w:p>
    <w:p w:rsidR="00453B8A" w:rsidRDefault="00453B8A" w:rsidP="00453B8A"/>
    <w:p w:rsidR="008D5220" w:rsidRDefault="008D5220"/>
    <w:sectPr w:rsidR="008D5220" w:rsidSect="00407F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2"/>
    <w:rsid w:val="00407F22"/>
    <w:rsid w:val="00453B8A"/>
    <w:rsid w:val="004A408B"/>
    <w:rsid w:val="00540F01"/>
    <w:rsid w:val="005A050C"/>
    <w:rsid w:val="00656A56"/>
    <w:rsid w:val="008D5220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39A9-2010-4F23-83E7-012C882B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3B8A"/>
    <w:rPr>
      <w:color w:val="auto"/>
      <w:u w:val="single"/>
    </w:rPr>
  </w:style>
  <w:style w:type="paragraph" w:customStyle="1" w:styleId="ConsPlusNormal">
    <w:name w:val="ConsPlusNormal"/>
    <w:rsid w:val="0065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56261.0" TargetMode="External"/><Relationship Id="rId5" Type="http://schemas.openxmlformats.org/officeDocument/2006/relationships/hyperlink" Target="garantF1://36808432.0" TargetMode="External"/><Relationship Id="rId4" Type="http://schemas.openxmlformats.org/officeDocument/2006/relationships/hyperlink" Target="kodeks://link/d?nd=499067367&amp;prevdoc=453147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Элла Лаврентьевна</dc:creator>
  <cp:keywords/>
  <dc:description/>
  <cp:lastModifiedBy>Гросова Юлия Александровна</cp:lastModifiedBy>
  <cp:revision>3</cp:revision>
  <dcterms:created xsi:type="dcterms:W3CDTF">2023-02-02T13:25:00Z</dcterms:created>
  <dcterms:modified xsi:type="dcterms:W3CDTF">2023-02-02T13:25:00Z</dcterms:modified>
</cp:coreProperties>
</file>